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3" w:rsidRDefault="008F349B" w:rsidP="008F3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56F2C" w:rsidRPr="00156F2C" w:rsidRDefault="008F349B" w:rsidP="00156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 w:rsidRPr="00D44A3A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6F2C" w:rsidRPr="00156F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Омского муниципального района Омской области от 19.11.2008 № 79 «О введении системы налогообложения </w:t>
      </w:r>
      <w:r w:rsidR="00156F2C" w:rsidRPr="00156F2C">
        <w:rPr>
          <w:rFonts w:ascii="Times New Roman" w:hAnsi="Times New Roman" w:cs="Times New Roman"/>
          <w:sz w:val="28"/>
          <w:szCs w:val="28"/>
        </w:rPr>
        <w:br/>
        <w:t>в виде единого налога на вмененный доход»</w:t>
      </w:r>
    </w:p>
    <w:p w:rsidR="00895EBC" w:rsidRDefault="00895EBC" w:rsidP="008F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972" w:rsidRPr="00AF727F" w:rsidRDefault="00BE1972" w:rsidP="002F4E5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</w:t>
      </w:r>
      <w:r w:rsidR="00156F2C"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Правительства Омской области </w:t>
      </w:r>
      <w:r w:rsidR="000B7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6F2C"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02.04.2020 № 42-рп «Об отдельных вопросах экономической поддержки на территории Омской области в условиях повышенной готовности», </w:t>
      </w:r>
      <w:r w:rsidR="00BE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заместителя Председателя Правительства Омской области Д.В. Ушакова </w:t>
      </w:r>
      <w:r w:rsidR="00BE7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06.04.2020 № ИСХ-20/ПР-1843/03 </w:t>
      </w:r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D829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D829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Омской области о снижении корректирующего коэффициента К</w:t>
      </w:r>
      <w:proofErr w:type="gramStart"/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применяемого для исчисления единого налога </w:t>
      </w:r>
      <w:r w:rsidR="00BE7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вмененный доход</w:t>
      </w:r>
      <w:r w:rsidR="000B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ЕНВД)</w:t>
      </w:r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отдельных категорий налогоплательщиков, пострадавших от ухудшения ситуации в связи </w:t>
      </w:r>
      <w:r w:rsidR="00BE7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распространением новой </w:t>
      </w:r>
      <w:proofErr w:type="spellStart"/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AF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E5F" w:rsidRPr="002F4E5F" w:rsidRDefault="00FA2AA4" w:rsidP="002F4E5F">
      <w:pPr>
        <w:pStyle w:val="20"/>
        <w:shd w:val="clear" w:color="auto" w:fill="auto"/>
        <w:spacing w:before="0" w:after="0" w:line="322" w:lineRule="exact"/>
        <w:ind w:right="260" w:firstLine="709"/>
        <w:rPr>
          <w:rFonts w:cs="Times New Roman"/>
          <w:lang w:eastAsia="ru-RU"/>
        </w:rPr>
      </w:pPr>
      <w:r w:rsidRPr="00FA2AA4">
        <w:rPr>
          <w:rFonts w:cs="Times New Roman"/>
          <w:lang w:eastAsia="ru-RU"/>
        </w:rPr>
        <w:t>Пунктом 16 р</w:t>
      </w:r>
      <w:r w:rsidR="00156F2C" w:rsidRPr="00FA2AA4">
        <w:rPr>
          <w:rFonts w:cs="Times New Roman"/>
          <w:lang w:eastAsia="ru-RU"/>
        </w:rPr>
        <w:t>аспоряжени</w:t>
      </w:r>
      <w:r w:rsidRPr="00FA2AA4">
        <w:rPr>
          <w:rFonts w:cs="Times New Roman"/>
          <w:lang w:eastAsia="ru-RU"/>
        </w:rPr>
        <w:t>я</w:t>
      </w:r>
      <w:r w:rsidR="00156F2C" w:rsidRPr="00FA2AA4">
        <w:rPr>
          <w:rFonts w:cs="Times New Roman"/>
          <w:lang w:eastAsia="ru-RU"/>
        </w:rPr>
        <w:t xml:space="preserve"> Администрации Омского муници</w:t>
      </w:r>
      <w:r w:rsidRPr="00FA2AA4">
        <w:rPr>
          <w:rFonts w:cs="Times New Roman"/>
          <w:lang w:eastAsia="ru-RU"/>
        </w:rPr>
        <w:t xml:space="preserve">пального района Омской области </w:t>
      </w:r>
      <w:r w:rsidR="00156F2C" w:rsidRPr="00FA2AA4">
        <w:rPr>
          <w:rFonts w:cs="Times New Roman"/>
          <w:lang w:eastAsia="ru-RU"/>
        </w:rPr>
        <w:t xml:space="preserve">от 23.04.2020 № Р-20/ОМС-549 «О Плане первоочередных мероприятий (действий) Администрации Омского муниципального района Омской области по обеспечению устойчивого развития экономики в условиях ухудшения ситуации в связи </w:t>
      </w:r>
      <w:r w:rsidR="000B7666">
        <w:rPr>
          <w:rFonts w:cs="Times New Roman"/>
          <w:lang w:eastAsia="ru-RU"/>
        </w:rPr>
        <w:br/>
      </w:r>
      <w:r w:rsidR="00156F2C" w:rsidRPr="00FA2AA4">
        <w:rPr>
          <w:rFonts w:cs="Times New Roman"/>
          <w:lang w:eastAsia="ru-RU"/>
        </w:rPr>
        <w:t xml:space="preserve">с распространением новой </w:t>
      </w:r>
      <w:proofErr w:type="spellStart"/>
      <w:r w:rsidR="00156F2C" w:rsidRPr="00FA2AA4">
        <w:rPr>
          <w:rFonts w:cs="Times New Roman"/>
          <w:lang w:eastAsia="ru-RU"/>
        </w:rPr>
        <w:t>коронавирусной</w:t>
      </w:r>
      <w:proofErr w:type="spellEnd"/>
      <w:r w:rsidR="00156F2C" w:rsidRPr="00FA2AA4">
        <w:rPr>
          <w:rFonts w:cs="Times New Roman"/>
          <w:lang w:eastAsia="ru-RU"/>
        </w:rPr>
        <w:t xml:space="preserve"> инфекции (COVID-19)»</w:t>
      </w:r>
      <w:r w:rsidRPr="00FA2AA4">
        <w:rPr>
          <w:rFonts w:cs="Times New Roman"/>
          <w:lang w:eastAsia="ru-RU"/>
        </w:rPr>
        <w:t xml:space="preserve"> предусмотрено р</w:t>
      </w:r>
      <w:r w:rsidRPr="00FA2AA4">
        <w:rPr>
          <w:rFonts w:cs="Times New Roman" w:hint="eastAsia"/>
          <w:lang w:eastAsia="ru-RU"/>
        </w:rPr>
        <w:t xml:space="preserve">ассмотрение возможности снижения и (или) отмены корректирующего </w:t>
      </w:r>
      <w:r w:rsidRPr="00087D43">
        <w:rPr>
          <w:rFonts w:cs="Times New Roman" w:hint="eastAsia"/>
          <w:lang w:eastAsia="ru-RU"/>
        </w:rPr>
        <w:t>коэффициента К</w:t>
      </w:r>
      <w:proofErr w:type="gramStart"/>
      <w:r w:rsidRPr="00087D43">
        <w:rPr>
          <w:rFonts w:cs="Times New Roman" w:hint="eastAsia"/>
          <w:lang w:eastAsia="ru-RU"/>
        </w:rPr>
        <w:t>2</w:t>
      </w:r>
      <w:proofErr w:type="gramEnd"/>
      <w:r w:rsidRPr="00087D43">
        <w:rPr>
          <w:rFonts w:cs="Times New Roman" w:hint="eastAsia"/>
          <w:lang w:eastAsia="ru-RU"/>
        </w:rPr>
        <w:t xml:space="preserve">, применяемого для исчисления </w:t>
      </w:r>
      <w:r w:rsidR="000B7666" w:rsidRPr="00087D43">
        <w:rPr>
          <w:rFonts w:cs="Times New Roman"/>
          <w:lang w:eastAsia="ru-RU"/>
        </w:rPr>
        <w:t>ЕНВД</w:t>
      </w:r>
      <w:r w:rsidRPr="00087D43">
        <w:rPr>
          <w:rFonts w:cs="Times New Roman" w:hint="eastAsia"/>
          <w:lang w:eastAsia="ru-RU"/>
        </w:rPr>
        <w:t xml:space="preserve">, </w:t>
      </w:r>
      <w:r w:rsidR="000B7666" w:rsidRPr="00087D43">
        <w:rPr>
          <w:rFonts w:cs="Times New Roman"/>
          <w:lang w:eastAsia="ru-RU"/>
        </w:rPr>
        <w:br/>
      </w:r>
      <w:r w:rsidRPr="00087D43">
        <w:rPr>
          <w:rFonts w:cs="Times New Roman" w:hint="eastAsia"/>
          <w:lang w:eastAsia="ru-RU"/>
        </w:rPr>
        <w:t xml:space="preserve">для налогоплательщиков, включенных в перечень сфер деятельности, наиболее пострадавших в условиях ухудшения ситуации в связи с распространением новой </w:t>
      </w:r>
      <w:proofErr w:type="spellStart"/>
      <w:r w:rsidRPr="00087D43">
        <w:rPr>
          <w:rFonts w:cs="Times New Roman" w:hint="eastAsia"/>
          <w:lang w:eastAsia="ru-RU"/>
        </w:rPr>
        <w:t>коронавирусной</w:t>
      </w:r>
      <w:proofErr w:type="spellEnd"/>
      <w:r w:rsidRPr="00087D43">
        <w:rPr>
          <w:rFonts w:cs="Times New Roman" w:hint="eastAsia"/>
          <w:lang w:eastAsia="ru-RU"/>
        </w:rPr>
        <w:t xml:space="preserve"> инфекции (COVID-19)</w:t>
      </w:r>
      <w:r w:rsidRPr="00087D43">
        <w:rPr>
          <w:rFonts w:cs="Times New Roman"/>
          <w:lang w:eastAsia="ru-RU"/>
        </w:rPr>
        <w:t>.</w:t>
      </w:r>
      <w:r w:rsidR="00156F2C" w:rsidRPr="00087D43">
        <w:rPr>
          <w:rFonts w:cs="Times New Roman"/>
          <w:lang w:eastAsia="ru-RU"/>
        </w:rPr>
        <w:t xml:space="preserve"> </w:t>
      </w:r>
      <w:r w:rsidR="002F4E5F" w:rsidRPr="00087D43">
        <w:rPr>
          <w:rFonts w:cs="Times New Roman"/>
          <w:lang w:eastAsia="ru-RU"/>
        </w:rPr>
        <w:t xml:space="preserve">Приложением № 2 к указанному распоряжению утвержден Перечень </w:t>
      </w:r>
      <w:r w:rsidR="002F4E5F" w:rsidRPr="002F4E5F">
        <w:rPr>
          <w:rFonts w:cs="Times New Roman"/>
          <w:lang w:eastAsia="ru-RU"/>
        </w:rPr>
        <w:t>сфер деятельности, наиболее пострадавших в условиях ухудшения ситуации</w:t>
      </w:r>
      <w:r w:rsidR="002F4E5F" w:rsidRPr="002F4E5F">
        <w:rPr>
          <w:rFonts w:cs="Times New Roman"/>
          <w:lang w:eastAsia="ru-RU"/>
        </w:rPr>
        <w:br/>
        <w:t xml:space="preserve">в связи с распространением новой </w:t>
      </w:r>
      <w:proofErr w:type="spellStart"/>
      <w:r w:rsidR="002F4E5F" w:rsidRPr="002F4E5F">
        <w:rPr>
          <w:rFonts w:cs="Times New Roman"/>
          <w:lang w:eastAsia="ru-RU"/>
        </w:rPr>
        <w:t>коронавирусной</w:t>
      </w:r>
      <w:proofErr w:type="spellEnd"/>
      <w:r w:rsidR="002F4E5F" w:rsidRPr="002F4E5F">
        <w:rPr>
          <w:rFonts w:cs="Times New Roman"/>
          <w:lang w:eastAsia="ru-RU"/>
        </w:rPr>
        <w:t xml:space="preserve"> инфекции </w:t>
      </w:r>
      <w:r w:rsidR="002F4E5F" w:rsidRPr="002F4E5F">
        <w:rPr>
          <w:rFonts w:cs="Times New Roman"/>
          <w:lang w:eastAsia="ru-RU" w:bidi="en-US"/>
        </w:rPr>
        <w:t>(</w:t>
      </w:r>
      <w:r w:rsidR="002F4E5F" w:rsidRPr="002F4E5F">
        <w:rPr>
          <w:rFonts w:cs="Times New Roman"/>
          <w:lang w:val="en-US" w:eastAsia="ru-RU" w:bidi="en-US"/>
        </w:rPr>
        <w:t>COVID</w:t>
      </w:r>
      <w:r w:rsidR="002F4E5F" w:rsidRPr="002F4E5F">
        <w:rPr>
          <w:rFonts w:cs="Times New Roman"/>
          <w:lang w:eastAsia="ru-RU" w:bidi="en-US"/>
        </w:rPr>
        <w:t>-19),</w:t>
      </w:r>
      <w:r w:rsidR="002F4E5F" w:rsidRPr="002F4E5F">
        <w:rPr>
          <w:rFonts w:cs="Times New Roman"/>
          <w:lang w:eastAsia="ru-RU" w:bidi="en-US"/>
        </w:rPr>
        <w:br/>
      </w:r>
      <w:r w:rsidR="002F4E5F" w:rsidRPr="002F4E5F">
        <w:rPr>
          <w:rFonts w:cs="Times New Roman"/>
          <w:lang w:eastAsia="ru-RU"/>
        </w:rPr>
        <w:t>для оказания первоочередной поддержки</w:t>
      </w:r>
      <w:r w:rsidR="002F4E5F" w:rsidRPr="00087D43">
        <w:rPr>
          <w:rFonts w:cs="Times New Roman"/>
          <w:lang w:eastAsia="ru-RU"/>
        </w:rPr>
        <w:t>.</w:t>
      </w:r>
    </w:p>
    <w:p w:rsidR="00802E7C" w:rsidRPr="00087D43" w:rsidRDefault="00925732" w:rsidP="00156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</w:t>
      </w:r>
      <w:r w:rsidR="00861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совместно с Главами сельского (городского) поселений Омского муниципального района Омской области (далее – поселения),</w:t>
      </w: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пострадавшими на</w:t>
      </w:r>
      <w:r w:rsidR="00FE279F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поселений являются </w:t>
      </w: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168 субъектов малого и среднего предпринимательства</w:t>
      </w:r>
      <w:r w:rsidR="00802E7C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DD9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СМСП)</w:t>
      </w:r>
      <w:r w:rsidR="006F36FE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279F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FE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9B40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36FE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2E7C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087D43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02E7C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8A0448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являются</w:t>
      </w:r>
      <w:r w:rsidR="00802E7C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732" w:rsidRPr="00087D43" w:rsidRDefault="00910FBC" w:rsidP="00156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торговля розничная непродовольственными товарами;</w:t>
      </w:r>
    </w:p>
    <w:p w:rsidR="00910FBC" w:rsidRPr="00087D43" w:rsidRDefault="00910FBC" w:rsidP="00156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B2DD9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парикмахерскими и салонами красоты;</w:t>
      </w:r>
    </w:p>
    <w:p w:rsidR="007B2DD9" w:rsidRPr="00087D43" w:rsidRDefault="007B2DD9" w:rsidP="00156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3AC3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ресторанов, кафе, деятельность предприятий общественного питани</w:t>
      </w:r>
      <w:r w:rsidR="00FE279F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0448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769" w:rsidRPr="008A0448" w:rsidRDefault="00D160B7" w:rsidP="00156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</w:t>
      </w:r>
      <w:r w:rsidR="00843E8E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с</w:t>
      </w:r>
      <w:r w:rsidR="00925732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</w:t>
      </w:r>
      <w:r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925732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доходности, используемого при расчете коэффициента К</w:t>
      </w:r>
      <w:proofErr w:type="gramStart"/>
      <w:r w:rsidR="00925732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925732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0,05</w:t>
      </w:r>
      <w:r w:rsidR="00843E8E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448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E8E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25732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приведет 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снижению коэффициента К</w:t>
      </w:r>
      <w:r w:rsidR="000B7666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ЕНВД</w:t>
      </w:r>
      <w:r w:rsidR="00843E8E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уплачиваемой налогоплательщиками,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66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0108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процентов. </w:t>
      </w:r>
      <w:r w:rsidR="005C4263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6B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оценке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63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значения коэффициента доходности 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приведет к </w:t>
      </w:r>
      <w:r w:rsidR="005C4263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снижению поступлений </w:t>
      </w:r>
      <w:r w:rsidR="005C4263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ЕНВД в бюджет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</w:t>
      </w:r>
      <w:r w:rsidR="005C4263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2020 год 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6504A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порядка </w:t>
      </w:r>
      <w:r w:rsidR="00905B35" w:rsidRPr="00087D43">
        <w:rPr>
          <w:rFonts w:ascii="Times New Roman" w:eastAsia="Times New Roman" w:hAnsi="Times New Roman" w:cs="Times New Roman"/>
          <w:sz w:val="28"/>
          <w:szCs w:val="28"/>
          <w:lang w:eastAsia="ru-RU"/>
        </w:rPr>
        <w:t>1 243 200 рублей.</w:t>
      </w:r>
    </w:p>
    <w:p w:rsidR="0099590C" w:rsidRPr="008A0448" w:rsidRDefault="0099590C" w:rsidP="00156F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</w:t>
      </w:r>
      <w:r w:rsidR="0099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832049" w:rsidRPr="008A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будет распространя</w:t>
      </w:r>
      <w:r w:rsidR="0099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832049" w:rsidRPr="008A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01.01.2020.</w:t>
      </w:r>
    </w:p>
    <w:p w:rsidR="0028776C" w:rsidRDefault="0028776C" w:rsidP="008F3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4D8" w:rsidRDefault="006964D8" w:rsidP="008F3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A18" w:rsidRDefault="00992A18" w:rsidP="003E0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</w:t>
      </w:r>
    </w:p>
    <w:p w:rsidR="00AB6E4B" w:rsidRDefault="00992A18" w:rsidP="003E0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B6E4B">
        <w:rPr>
          <w:rFonts w:ascii="Times New Roman" w:hAnsi="Times New Roman" w:cs="Times New Roman"/>
          <w:sz w:val="28"/>
          <w:szCs w:val="28"/>
        </w:rPr>
        <w:t>развития сельскохозяйственного</w:t>
      </w:r>
    </w:p>
    <w:p w:rsidR="00380451" w:rsidRPr="008F349B" w:rsidRDefault="00AB6E4B" w:rsidP="003E0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и экономической политике</w:t>
      </w:r>
      <w:r w:rsidR="00380451" w:rsidRPr="00380451">
        <w:rPr>
          <w:rFonts w:ascii="Times New Roman" w:hAnsi="Times New Roman" w:cs="Times New Roman"/>
          <w:sz w:val="28"/>
          <w:szCs w:val="28"/>
        </w:rPr>
        <w:t xml:space="preserve"> </w:t>
      </w:r>
      <w:r w:rsidR="003804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7A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64D8">
        <w:rPr>
          <w:rFonts w:ascii="Times New Roman" w:hAnsi="Times New Roman" w:cs="Times New Roman"/>
          <w:sz w:val="28"/>
          <w:szCs w:val="28"/>
        </w:rPr>
        <w:t xml:space="preserve">   </w:t>
      </w:r>
      <w:r w:rsidR="007E7AE6">
        <w:rPr>
          <w:rFonts w:ascii="Times New Roman" w:hAnsi="Times New Roman" w:cs="Times New Roman"/>
          <w:sz w:val="28"/>
          <w:szCs w:val="28"/>
        </w:rPr>
        <w:t xml:space="preserve">  </w:t>
      </w:r>
      <w:r w:rsidR="002877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Д.Г. Волужев</w:t>
      </w:r>
    </w:p>
    <w:sectPr w:rsidR="00380451" w:rsidRPr="008F349B" w:rsidSect="008A04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48" w:rsidRDefault="008A0448" w:rsidP="008A0448">
      <w:r>
        <w:separator/>
      </w:r>
    </w:p>
  </w:endnote>
  <w:endnote w:type="continuationSeparator" w:id="1">
    <w:p w:rsidR="008A0448" w:rsidRDefault="008A0448" w:rsidP="008A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48" w:rsidRDefault="008A0448" w:rsidP="008A0448">
      <w:r>
        <w:separator/>
      </w:r>
    </w:p>
  </w:footnote>
  <w:footnote w:type="continuationSeparator" w:id="1">
    <w:p w:rsidR="008A0448" w:rsidRDefault="008A0448" w:rsidP="008A0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4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0448" w:rsidRPr="00972481" w:rsidRDefault="00011D9E">
        <w:pPr>
          <w:pStyle w:val="a3"/>
          <w:jc w:val="center"/>
          <w:rPr>
            <w:rFonts w:ascii="Times New Roman" w:hAnsi="Times New Roman" w:cs="Times New Roman"/>
          </w:rPr>
        </w:pPr>
        <w:r w:rsidRPr="00972481">
          <w:rPr>
            <w:rFonts w:ascii="Times New Roman" w:hAnsi="Times New Roman" w:cs="Times New Roman"/>
          </w:rPr>
          <w:fldChar w:fldCharType="begin"/>
        </w:r>
        <w:r w:rsidR="008A0448" w:rsidRPr="00972481">
          <w:rPr>
            <w:rFonts w:ascii="Times New Roman" w:hAnsi="Times New Roman" w:cs="Times New Roman"/>
          </w:rPr>
          <w:instrText xml:space="preserve"> PAGE   \* MERGEFORMAT </w:instrText>
        </w:r>
        <w:r w:rsidRPr="00972481">
          <w:rPr>
            <w:rFonts w:ascii="Times New Roman" w:hAnsi="Times New Roman" w:cs="Times New Roman"/>
          </w:rPr>
          <w:fldChar w:fldCharType="separate"/>
        </w:r>
        <w:r w:rsidR="0063722B">
          <w:rPr>
            <w:rFonts w:ascii="Times New Roman" w:hAnsi="Times New Roman" w:cs="Times New Roman"/>
            <w:noProof/>
          </w:rPr>
          <w:t>2</w:t>
        </w:r>
        <w:r w:rsidRPr="00972481">
          <w:rPr>
            <w:rFonts w:ascii="Times New Roman" w:hAnsi="Times New Roman" w:cs="Times New Roman"/>
          </w:rPr>
          <w:fldChar w:fldCharType="end"/>
        </w:r>
      </w:p>
    </w:sdtContent>
  </w:sdt>
  <w:p w:rsidR="008A0448" w:rsidRDefault="008A04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49B"/>
    <w:rsid w:val="00011D9E"/>
    <w:rsid w:val="00047C55"/>
    <w:rsid w:val="00087D43"/>
    <w:rsid w:val="000B7666"/>
    <w:rsid w:val="00156F2C"/>
    <w:rsid w:val="00197334"/>
    <w:rsid w:val="001B5110"/>
    <w:rsid w:val="001D6B4C"/>
    <w:rsid w:val="0028776C"/>
    <w:rsid w:val="00295CB7"/>
    <w:rsid w:val="002F4E5F"/>
    <w:rsid w:val="00350895"/>
    <w:rsid w:val="00380451"/>
    <w:rsid w:val="00396769"/>
    <w:rsid w:val="003E08B5"/>
    <w:rsid w:val="00401FCA"/>
    <w:rsid w:val="004254A5"/>
    <w:rsid w:val="004C52DC"/>
    <w:rsid w:val="00547B3B"/>
    <w:rsid w:val="005C4263"/>
    <w:rsid w:val="005D3B5B"/>
    <w:rsid w:val="00612F89"/>
    <w:rsid w:val="0063722B"/>
    <w:rsid w:val="006964D8"/>
    <w:rsid w:val="006A3F41"/>
    <w:rsid w:val="006F36FE"/>
    <w:rsid w:val="007263E5"/>
    <w:rsid w:val="007B0108"/>
    <w:rsid w:val="007B2DD9"/>
    <w:rsid w:val="007E7AE6"/>
    <w:rsid w:val="00802E7C"/>
    <w:rsid w:val="0082315D"/>
    <w:rsid w:val="00832049"/>
    <w:rsid w:val="00843E8E"/>
    <w:rsid w:val="0086115B"/>
    <w:rsid w:val="00863CE9"/>
    <w:rsid w:val="00895EBC"/>
    <w:rsid w:val="008A0448"/>
    <w:rsid w:val="008F349B"/>
    <w:rsid w:val="00905B35"/>
    <w:rsid w:val="00910FBC"/>
    <w:rsid w:val="009234DC"/>
    <w:rsid w:val="00925732"/>
    <w:rsid w:val="00972481"/>
    <w:rsid w:val="00992A18"/>
    <w:rsid w:val="0099590C"/>
    <w:rsid w:val="009B40A3"/>
    <w:rsid w:val="00AB6E4B"/>
    <w:rsid w:val="00AF727F"/>
    <w:rsid w:val="00B40C55"/>
    <w:rsid w:val="00BB3765"/>
    <w:rsid w:val="00BE1972"/>
    <w:rsid w:val="00BE707F"/>
    <w:rsid w:val="00C1373E"/>
    <w:rsid w:val="00C43AC3"/>
    <w:rsid w:val="00C503C5"/>
    <w:rsid w:val="00C842C2"/>
    <w:rsid w:val="00D10B42"/>
    <w:rsid w:val="00D160B7"/>
    <w:rsid w:val="00D829CB"/>
    <w:rsid w:val="00E348E1"/>
    <w:rsid w:val="00E52CDD"/>
    <w:rsid w:val="00F6504A"/>
    <w:rsid w:val="00FA2AA4"/>
    <w:rsid w:val="00FB4953"/>
    <w:rsid w:val="00FE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F4E5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E5F"/>
    <w:pPr>
      <w:widowControl w:val="0"/>
      <w:shd w:val="clear" w:color="auto" w:fill="FFFFFF"/>
      <w:spacing w:before="900" w:after="18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A0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448"/>
  </w:style>
  <w:style w:type="paragraph" w:styleId="a5">
    <w:name w:val="footer"/>
    <w:basedOn w:val="a"/>
    <w:link w:val="a6"/>
    <w:uiPriority w:val="99"/>
    <w:semiHidden/>
    <w:unhideWhenUsed/>
    <w:rsid w:val="008A04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D413E-8B86-40BD-AE80-8427D3DE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2020-05-26T09:13:00Z</cp:lastPrinted>
  <dcterms:created xsi:type="dcterms:W3CDTF">2016-07-18T12:11:00Z</dcterms:created>
  <dcterms:modified xsi:type="dcterms:W3CDTF">2020-05-26T09:13:00Z</dcterms:modified>
</cp:coreProperties>
</file>